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</w:pPr>
      <w:r>
        <w:rPr>
          <w:rStyle w:val="a3"/>
          <w:rFonts w:hint="eastAsia"/>
          <w:sz w:val="36"/>
          <w:szCs w:val="36"/>
        </w:rPr>
        <w:t>코스길이</w:t>
      </w:r>
      <w:r>
        <w:rPr>
          <w:rFonts w:hint="eastAsia"/>
        </w:rPr>
        <w:t xml:space="preserve"> </w:t>
      </w:r>
    </w:p>
    <w:tbl>
      <w:tblPr>
        <w:tblW w:w="4975" w:type="pct"/>
        <w:tblBorders>
          <w:top w:val="single" w:sz="6" w:space="0" w:color="B5B5B5"/>
        </w:tblBorders>
        <w:tblLook w:val="04A0" w:firstRow="1" w:lastRow="0" w:firstColumn="1" w:lastColumn="0" w:noHBand="0" w:noVBand="1"/>
      </w:tblPr>
      <w:tblGrid>
        <w:gridCol w:w="1457"/>
        <w:gridCol w:w="3683"/>
        <w:gridCol w:w="1362"/>
        <w:gridCol w:w="2471"/>
      </w:tblGrid>
      <w:tr>
        <w:trPr/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</w:p>
        </w:tc>
        <w:tc>
          <w:tcPr>
            <w:tcW w:w="4189" w:type="pct"/>
            <w:gridSpan w:val="3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 xml:space="preserve">KLPGA </w:t>
            </w:r>
            <w:r>
              <w:rPr>
                <w:lang w:eastAsia="ko-KR"/>
                <w:rFonts w:hint="eastAsia"/>
                <w:sz w:val="22"/>
                <w:szCs w:val="22"/>
                <w:rtl w:val="off"/>
              </w:rPr>
              <w:t>세기P&amp;C·군산</w:t>
            </w:r>
            <w:r>
              <w:rPr>
                <w:rFonts w:hint="eastAsia"/>
                <w:sz w:val="22"/>
                <w:szCs w:val="22"/>
              </w:rPr>
              <w:t>CC</w:t>
            </w:r>
            <w:r>
              <w:rPr>
                <w:lang w:eastAsia="ko-KR"/>
                <w:rFonts w:hint="eastAsia"/>
                <w:sz w:val="22"/>
                <w:szCs w:val="22"/>
                <w:rtl w:val="off"/>
              </w:rPr>
              <w:t xml:space="preserve"> 드림투어 2024</w:t>
            </w:r>
          </w:p>
        </w:tc>
      </w:tr>
      <w:tr>
        <w:trPr/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군산</w:t>
            </w:r>
            <w:r>
              <w:rPr>
                <w:rFonts w:hint="eastAsia"/>
                <w:sz w:val="20"/>
                <w:szCs w:val="20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군산</w:t>
            </w:r>
          </w:p>
        </w:tc>
      </w:tr>
    </w:tbl>
    <w:tbl>
      <w:tblPr>
        <w:tblpPr w:leftFromText="142" w:rightFromText="142" w:vertAnchor="text" w:horzAnchor="text" w:tblpY="44"/>
        <w:tblW w:w="4949" w:type="pct"/>
        <w:tblBorders>
          <w:top w:val="single" w:sz="6" w:space="0" w:color="B5B5B5"/>
        </w:tblBorders>
        <w:tblLook w:val="04A0" w:firstRow="1" w:lastRow="0" w:firstColumn="1" w:lastColumn="0" w:noHBand="0" w:noVBand="1"/>
      </w:tblPr>
      <w:tblGrid>
        <w:gridCol w:w="860"/>
        <w:gridCol w:w="480"/>
        <w:gridCol w:w="473"/>
        <w:gridCol w:w="1053"/>
        <w:gridCol w:w="1076"/>
        <w:gridCol w:w="1076"/>
        <w:gridCol w:w="3908"/>
      </w:tblGrid>
      <w:tr>
        <w:trPr>
          <w:trHeight w:val="113" w:hRule="atLeast"/>
        </w:trPr>
        <w:tc>
          <w:tcPr>
            <w:tcW w:w="481" w:type="pct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269" w:type="pct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265" w:type="pct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590" w:type="pct"/>
            <w:tcBorders>
              <w:top w:val="single" w:sz="6" w:space="0" w:color="B5B5B5"/>
              <w:left w:val="nil"/>
              <w:bottom w:val="nil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603" w:type="pct"/>
            <w:tcBorders>
              <w:top w:val="single" w:sz="6" w:space="0" w:color="B5B5B5"/>
              <w:left w:val="nil"/>
              <w:bottom w:val="nil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603" w:type="pct"/>
            <w:tcBorders>
              <w:top w:val="single" w:sz="6" w:space="0" w:color="B5B5B5"/>
              <w:left w:val="nil"/>
              <w:bottom w:val="nil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2189" w:type="pct"/>
            <w:tcBorders>
              <w:top w:val="single" w:sz="6" w:space="0" w:color="B5B5B5"/>
              <w:left w:val="nil"/>
              <w:bottom w:val="nil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>
        <w:trPr>
          <w:trHeight w:val="113" w:hRule="atLeast"/>
        </w:trPr>
        <w:tc>
          <w:tcPr>
            <w:tcW w:w="481" w:type="pct"/>
            <w:vMerge w:val="restar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 w:val="off"/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부안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351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84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 xml:space="preserve"> P/A(red)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345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377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5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/>
            </w:pPr>
            <w:r>
              <w:rPr>
                <w:rFonts w:ascii="굴림체" w:eastAsia="굴림체" w:hAnsi="굴림체" w:hint="eastAsia"/>
                <w:sz w:val="20"/>
                <w:szCs w:val="20"/>
              </w:rPr>
              <w:t xml:space="preserve"> 우</w:t>
            </w: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 xml:space="preserve">, 그린 뒤 </w:t>
            </w:r>
          </w:p>
          <w:p>
            <w:pPr>
              <w:pStyle w:val="a5"/>
              <w:ind w:left="0"/>
              <w:wordWrap/>
              <w:snapToGrid w:val="0"/>
              <w:jc w:val="left"/>
              <w:tabs>
                <w:tab w:val="left" w:pos="576"/>
                <w:tab w:val="left" w:pos="1152"/>
                <w:tab w:val="left" w:pos="1728"/>
                <w:tab w:val="center" w:pos="1950"/>
                <w:tab w:val="left" w:pos="2304"/>
                <w:tab w:val="left" w:pos="2672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</w:pPr>
            <w:r>
              <w:rPr>
                <w:rFonts w:ascii="굴림체" w:eastAsia="굴림체" w:hAnsi="굴림체" w:hint="eastAsia"/>
                <w:b/>
                <w:bCs/>
                <w:color w:val="FF0000"/>
                <w:sz w:val="20"/>
                <w:szCs w:val="20"/>
              </w:rPr>
              <w:tab/>
            </w:r>
            <w:r>
              <w:rPr>
                <w:rFonts w:ascii="굴림체" w:eastAsia="굴림체" w:hAnsi="굴림체" w:hint="eastAsia"/>
                <w:b/>
                <w:bCs/>
                <w:color w:val="FF0000"/>
                <w:sz w:val="20"/>
                <w:szCs w:val="20"/>
              </w:rPr>
              <w:tab/>
            </w:r>
            <w:r>
              <w:rPr>
                <w:lang w:eastAsia="ko-KR"/>
                <w:rFonts w:ascii="굴림체" w:eastAsia="굴림체" w:hAnsi="굴림체" w:hint="eastAsia"/>
                <w:b/>
                <w:bCs/>
                <w:color w:val="FF0000"/>
                <w:sz w:val="20"/>
                <w:szCs w:val="20"/>
                <w:rtl w:val="off"/>
              </w:rPr>
              <w:t xml:space="preserve">    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 xml:space="preserve"> 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357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390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5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</w:pPr>
            <w:r>
              <w:rPr>
                <w:rFonts w:ascii="굴림체" w:eastAsia="굴림체" w:hAnsi="굴림체" w:hint="eastAsia"/>
                <w:sz w:val="20"/>
                <w:szCs w:val="20"/>
              </w:rPr>
              <w:t xml:space="preserve"> 우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 xml:space="preserve"> 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480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525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5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</w:pPr>
            <w:r>
              <w:rPr>
                <w:rFonts w:ascii="굴림체" w:eastAsia="굴림체" w:hAnsi="굴림체" w:hint="eastAsia"/>
                <w:sz w:val="20"/>
                <w:szCs w:val="20"/>
              </w:rPr>
              <w:t xml:space="preserve"> </w:t>
            </w: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 xml:space="preserve">좌, </w:t>
            </w:r>
            <w:r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 xml:space="preserve"> 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45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59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5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</w:pPr>
            <w:r>
              <w:rPr>
                <w:rFonts w:ascii="굴림체" w:eastAsia="굴림체" w:hAnsi="굴림체" w:hint="eastAsia"/>
                <w:sz w:val="16"/>
                <w:szCs w:val="16"/>
              </w:rPr>
              <w:t>좌-</w:t>
            </w:r>
            <w:r>
              <w:rPr>
                <w:rFonts w:ascii="굴림체" w:eastAsia="굴림체" w:hAnsi="굴림체" w:hint="eastAsia"/>
                <w:sz w:val="16"/>
                <w:szCs w:val="16"/>
              </w:rPr>
              <w:t>페널티 /</w:t>
            </w:r>
            <w:r>
              <w:rPr>
                <w:rFonts w:ascii="굴림체" w:eastAsia="굴림체" w:hAnsi="굴림체" w:hint="eastAsia"/>
                <w:sz w:val="16"/>
                <w:szCs w:val="16"/>
              </w:rPr>
              <w:t xml:space="preserve"> 우</w:t>
            </w:r>
            <w:r>
              <w:rPr>
                <w:lang w:eastAsia="ko-KR"/>
                <w:rFonts w:ascii="굴림체" w:eastAsia="굴림체" w:hAnsi="굴림체" w:hint="eastAsia"/>
                <w:sz w:val="16"/>
                <w:szCs w:val="16"/>
                <w:rtl w:val="off"/>
              </w:rPr>
              <w:t>-OB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76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21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5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lang w:eastAsia="ko-KR"/>
                <w:rFonts w:hint="eastAsia"/>
                <w:sz w:val="20"/>
                <w:szCs w:val="20"/>
                <w:rtl w:val="off"/>
              </w:rPr>
            </w:pPr>
            <w:r>
              <w:rPr>
                <w:rFonts w:ascii="굴림체" w:eastAsia="굴림체" w:hAnsi="굴림체" w:hint="eastAsia"/>
                <w:sz w:val="16"/>
                <w:szCs w:val="16"/>
              </w:rPr>
              <w:t>좌-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>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  <w:p>
            <w:pPr>
              <w:pStyle w:val="a5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rFonts w:ascii="굴림체" w:eastAsia="굴림체" w:hAnsi="굴림체"/>
                <w:b/>
                <w:bCs/>
                <w:sz w:val="16"/>
                <w:szCs w:val="16"/>
              </w:rPr>
            </w:pPr>
            <w:r>
              <w:rPr>
                <w:rFonts w:ascii="굴림체" w:eastAsia="굴림체" w:hAnsi="굴림체" w:hint="eastAsia"/>
                <w:sz w:val="16"/>
                <w:szCs w:val="16"/>
              </w:rPr>
              <w:t>우-</w:t>
            </w:r>
            <w:r>
              <w:rPr>
                <w:lang w:eastAsia="ko-KR"/>
                <w:rFonts w:ascii="굴림체" w:eastAsia="굴림체" w:hAnsi="굴림체" w:hint="eastAsia"/>
                <w:sz w:val="16"/>
                <w:szCs w:val="16"/>
                <w:rtl w:val="off"/>
              </w:rPr>
              <w:t>OB[70m 지점부터 P/A(red) 그린 뒤까지]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25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355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,</w:t>
            </w:r>
            <w:r>
              <w:rPr>
                <w:rFonts w:hint="eastAsia"/>
                <w:sz w:val="20"/>
                <w:szCs w:val="20"/>
              </w:rPr>
              <w:t xml:space="preserve"> 우-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>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162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177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우-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P/A(red)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367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401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좌,우 P/A(red)</w:t>
            </w:r>
          </w:p>
        </w:tc>
      </w:tr>
      <w:tr>
        <w:trPr>
          <w:trHeight w:val="113" w:hRule="atLeast"/>
        </w:trPr>
        <w:tc>
          <w:tcPr>
            <w:tcW w:w="1605" w:type="pct"/>
            <w:gridSpan w:val="4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3</w:t>
            </w: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008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3</w:t>
            </w: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289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  <w:tr>
        <w:trPr>
          <w:trHeight w:val="113" w:hRule="atLeast"/>
        </w:trPr>
        <w:tc>
          <w:tcPr>
            <w:tcW w:w="481" w:type="pct"/>
            <w:vMerge w:val="restar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 w:val="off"/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남원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530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580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ascii="굴림체" w:eastAsia="굴림체" w:hAnsi="굴림체" w:hint="eastAsia"/>
                <w:sz w:val="20"/>
                <w:szCs w:val="20"/>
              </w:rPr>
              <w:t xml:space="preserve"> 우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 xml:space="preserve"> 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330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361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5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</w:pP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>좌,</w:t>
            </w:r>
            <w:r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 xml:space="preserve"> 그린 뒤</w:t>
            </w:r>
          </w:p>
          <w:p>
            <w:pPr>
              <w:pStyle w:val="a5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>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130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142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그린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 xml:space="preserve"> 앞 </w:t>
            </w:r>
            <w:r>
              <w:rPr>
                <w:lang w:eastAsia="ko-KR"/>
                <w:sz w:val="20"/>
                <w:szCs w:val="20"/>
                <w:rtl w:val="off"/>
              </w:rPr>
              <w:t>P/A(red)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334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65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>좌,</w:t>
            </w:r>
            <w:r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 xml:space="preserve"> </w:t>
            </w:r>
            <w:r>
              <w:rPr>
                <w:lang w:eastAsia="ko-KR"/>
                <w:sz w:val="20"/>
                <w:szCs w:val="20"/>
                <w:rtl w:val="off"/>
              </w:rPr>
              <w:t>P/A(red)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320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350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5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sz w:val="20"/>
                <w:szCs w:val="20"/>
              </w:rPr>
            </w:pP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>좌,</w:t>
            </w:r>
            <w:r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 xml:space="preserve"> 그린 뒤 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>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338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370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5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sz w:val="20"/>
                <w:szCs w:val="20"/>
              </w:rPr>
            </w:pP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>좌,</w:t>
            </w:r>
            <w:r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 xml:space="preserve"> 그린 뒤 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>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547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ascii="굴림체" w:eastAsia="굴림체" w:hAnsi="굴림체" w:hint="eastAsia"/>
                <w:sz w:val="20"/>
                <w:szCs w:val="20"/>
              </w:rPr>
              <w:t xml:space="preserve"> </w:t>
            </w: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 xml:space="preserve">좌, </w:t>
            </w:r>
            <w:r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 xml:space="preserve"> 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140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153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lang w:eastAsia="ko-KR"/>
                <w:rFonts w:hint="eastAsia"/>
                <w:sz w:val="20"/>
                <w:szCs w:val="20"/>
                <w:rtl w:val="off"/>
              </w:rPr>
            </w:pP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 xml:space="preserve">그린 뒤 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>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D/Z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322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352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5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sz w:val="20"/>
                <w:szCs w:val="20"/>
              </w:rPr>
            </w:pP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>좌,</w:t>
            </w:r>
            <w:r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 xml:space="preserve"> 그린 뒤 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>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</w:tc>
      </w:tr>
      <w:tr>
        <w:trPr>
          <w:trHeight w:val="113" w:hRule="atLeast"/>
        </w:trPr>
        <w:tc>
          <w:tcPr>
            <w:tcW w:w="1605" w:type="pct"/>
            <w:gridSpan w:val="4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944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3</w:t>
            </w: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220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  <w:tr>
        <w:trPr>
          <w:trHeight w:val="113" w:hRule="atLeast"/>
        </w:trPr>
        <w:tc>
          <w:tcPr>
            <w:tcW w:w="1605" w:type="pct"/>
            <w:gridSpan w:val="4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5,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952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6</w:t>
            </w: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509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</w:tbl>
    <w:p>
      <w:pPr>
        <w:pStyle w:val="3"/>
        <w:rPr>
          <w:sz w:val="20"/>
          <w:szCs w:val="20"/>
        </w:rPr>
      </w:pPr>
      <w:r>
        <w:rPr>
          <w:rFonts w:hint="eastAsia"/>
          <w:sz w:val="20"/>
          <w:szCs w:val="20"/>
          <w:highlight w:val="lightGray"/>
        </w:rPr>
        <w:t>용어 설명</w:t>
      </w:r>
      <w:r>
        <w:rPr>
          <w:rFonts w:hint="eastAsia"/>
          <w:sz w:val="20"/>
          <w:szCs w:val="20"/>
        </w:rPr>
        <w:t xml:space="preserve"> P/</w:t>
      </w:r>
      <w:r>
        <w:rPr>
          <w:rFonts w:hint="eastAsia"/>
          <w:sz w:val="20"/>
          <w:szCs w:val="20"/>
        </w:rPr>
        <w:t>A :페널티</w:t>
      </w:r>
      <w:r>
        <w:rPr>
          <w:rFonts w:hint="eastAsia"/>
          <w:sz w:val="20"/>
          <w:szCs w:val="20"/>
        </w:rPr>
        <w:t xml:space="preserve"> 구역, Nursery : 잔디 배양지, D/Z : 드롭 존, Stone Wall : </w:t>
      </w:r>
      <w:r>
        <w:rPr>
          <w:rFonts w:hint="eastAsia"/>
          <w:sz w:val="20"/>
          <w:szCs w:val="20"/>
        </w:rPr>
        <w:t>돌벽</w:t>
      </w:r>
      <w:r>
        <w:rPr>
          <w:rFonts w:hint="eastAsia"/>
          <w:sz w:val="20"/>
          <w:szCs w:val="20"/>
        </w:rPr>
        <w:t xml:space="preserve"> </w:t>
      </w:r>
    </w:p>
    <w:p>
      <w:pPr>
        <w:pStyle w:val="3"/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상기 내용은 경기분과위원회의 결정에 따라 변경될 수 있음  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체">
    <w:panose1 w:val="020B0609000101010101"/>
    <w:family w:val="GulimChe"/>
    <w:charset w:val="00"/>
    <w:notTrueType w:val="false"/>
    <w:sig w:usb0="B00002AF" w:usb1="69D77CFB" w:usb2="00000030" w:usb3="00000001" w:csb0="4008009F" w:csb1="DFD70000"/>
  </w:font>
  <w:font w:name="굴림">
    <w:panose1 w:val="020B0600000101010101"/>
    <w:family w:val="Gulim"/>
    <w:charset w:val="00"/>
    <w:notTrueType w:val="false"/>
    <w:sig w:usb0="B00002AF" w:usb1="69D77CFB" w:usb2="00000030" w:usb3="00000001" w:csb0="4008009F" w:csb1="DFD70000"/>
  </w:font>
  <w:font w:name="Times New Roman">
    <w:panose1 w:val="02020603050405020304"/>
    <w:family w:val="Times New Roman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Batang"/>
    <w:charset w:val="00"/>
    <w:notTrueType w:val="false"/>
    <w:sig w:usb0="B00002AF" w:usb1="69D77CFB" w:usb2="00000030" w:usb3="00000001" w:csb0="4008009F" w:csb1="DFD70000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92d383c"/>
    <w:multiLevelType w:val="hybridMultilevel"/>
    <w:tmpl w:val="76c852aa"/>
    <w:lvl w:ilvl="0" w:tplc="defcf21a">
      <w:numFmt w:val="bullet"/>
      <w:lvlText w:val="※"/>
      <w:lvlJc w:val="left"/>
      <w:pPr>
        <w:ind w:left="600" w:hanging="360"/>
      </w:pPr>
      <w:rPr>
        <w:rFonts w:ascii="굴림" w:eastAsia="굴림" w:hAnsi="굴림" w:cs="굴림" w:hint="eastAsia"/>
      </w:rPr>
    </w:lvl>
    <w:lvl w:ilvl="1" w:tplc="4090003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4090005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409000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4090003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4090005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409000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4090003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4090005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view w:val="web"/>
  <w:zoom w:percent="9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Theme="minorEastAsia" w:hAnsi="Times New Roman" w:cs="Times New Roma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uiPriority w:val="9"/>
    <w:basedOn w:val="a"/>
    <w:link w:val="3Char"/>
    <w:qFormat/>
    <w:pPr>
      <w:outlineLvl w:val="2"/>
      <w:spacing w:after="100" w:afterAutospacing="1" w:before="100" w:beforeAutospacing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msonormal0">
    <w:name w:val="msonormal"/>
    <w:basedOn w:val="a"/>
    <w:pPr>
      <w:spacing w:after="100" w:afterAutospacing="1" w:before="100" w:before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after="100" w:afterAutospacing="1" w:before="100" w:beforeAutospacing="1"/>
    </w:pPr>
  </w:style>
  <w:style w:type="character" w:styleId="a3">
    <w:name w:val="Strong"/>
    <w:uiPriority w:val="22"/>
    <w:basedOn w:val="a0"/>
    <w:qFormat/>
    <w:rPr>
      <w:b/>
      <w:bCs/>
    </w:rPr>
  </w:style>
  <w:style w:type="paragraph" w:customStyle="1" w:styleId="a4">
    <w:name w:val="바탕글"/>
    <w:basedOn w:val="a"/>
    <w:pPr>
      <w:autoSpaceDE w:val="off"/>
      <w:autoSpaceDN w:val="off"/>
      <w:widowControl w:val="off"/>
      <w:wordWrap w:val="off"/>
      <w:jc w:val="both"/>
      <w:spacing w:line="384" w:lineRule="auto"/>
      <w:textAlignment w:val="baseline"/>
    </w:pPr>
    <w:rPr>
      <w:rFonts w:ascii="바탕"/>
      <w:color w:val="000000"/>
      <w:sz w:val="20"/>
      <w:szCs w:val="20"/>
    </w:rPr>
  </w:style>
  <w:style w:type="paragraph" w:styleId="a5">
    <w:name w:val="Body Text"/>
    <w:uiPriority w:val="99"/>
    <w:basedOn w:val="a"/>
    <w:link w:val="Char"/>
    <w:unhideWhenUsed/>
    <w:pPr>
      <w:ind w:left="300"/>
      <w:autoSpaceDE w:val="off"/>
      <w:autoSpaceDN w:val="off"/>
      <w:widowControl w:val="off"/>
      <w:wordWrap w:val="off"/>
      <w:jc w:val="both"/>
      <w:spacing w:line="384" w:lineRule="auto"/>
      <w:textAlignment w:val="baseline"/>
    </w:pPr>
    <w:rPr>
      <w:rFonts w:ascii="바탕"/>
      <w:color w:val="000000"/>
      <w:sz w:val="20"/>
      <w:szCs w:val="20"/>
    </w:rPr>
  </w:style>
  <w:style w:type="character" w:customStyle="1" w:styleId="Char">
    <w:name w:val="본문 Char"/>
    <w:uiPriority w:val="99"/>
    <w:basedOn w:val="a0"/>
    <w:link w:val="a5"/>
    <w:rPr>
      <w:rFonts w:ascii="바탕" w:eastAsia="굴림" w:hAnsi="굴림" w:cs="굴림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승우</dc:creator>
  <cp:keywords/>
  <dc:description/>
  <cp:lastModifiedBy>한승우</cp:lastModifiedBy>
  <cp:revision>1</cp:revision>
  <dcterms:created xsi:type="dcterms:W3CDTF">2024-05-24T02:23:00Z</dcterms:created>
  <dcterms:modified xsi:type="dcterms:W3CDTF">2024-07-24T07:09:11Z</dcterms:modified>
  <cp:lastPrinted>2024-07-24T06:59:20Z</cp:lastPrinted>
  <cp:version>1200.0100.01</cp:version>
</cp:coreProperties>
</file>