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4BA6" w14:textId="27733B4F" w:rsidR="008C4335" w:rsidRDefault="00950E9A" w:rsidP="00950E9A">
      <w:pPr>
        <w:jc w:val="center"/>
        <w:divId w:val="1393387299"/>
      </w:pPr>
      <w:r>
        <w:rPr>
          <w:rStyle w:val="a3"/>
          <w:rFonts w:hint="eastAsia"/>
          <w:sz w:val="36"/>
          <w:szCs w:val="36"/>
        </w:rPr>
        <w:t>코스 길이</w:t>
      </w:r>
    </w:p>
    <w:p w14:paraId="2B81827E" w14:textId="77777777" w:rsidR="00950E9A" w:rsidRDefault="00950E9A" w:rsidP="00950E9A">
      <w:pPr>
        <w:jc w:val="center"/>
        <w:divId w:val="1393387299"/>
      </w:pP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712"/>
        <w:gridCol w:w="2716"/>
        <w:gridCol w:w="2712"/>
      </w:tblGrid>
      <w:tr w:rsidR="008C4335" w14:paraId="63825DC1" w14:textId="77777777">
        <w:trPr>
          <w:divId w:val="1393387299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3ADF39" w14:textId="77777777" w:rsidR="008C4335" w:rsidRDefault="00B772B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923EDB" w14:textId="4350B72C" w:rsidR="008C4335" w:rsidRDefault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KLPGA </w:t>
            </w:r>
            <w:proofErr w:type="spellStart"/>
            <w:r>
              <w:rPr>
                <w:rFonts w:hint="eastAsia"/>
                <w:sz w:val="20"/>
                <w:szCs w:val="20"/>
              </w:rPr>
              <w:t>챔피언스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클래식 2024 1~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차전</w:t>
            </w:r>
          </w:p>
        </w:tc>
      </w:tr>
      <w:tr w:rsidR="008C4335" w14:paraId="059D084A" w14:textId="77777777">
        <w:trPr>
          <w:divId w:val="1393387299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539B3E" w14:textId="77777777" w:rsidR="008C4335" w:rsidRDefault="00B772B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77631A" w14:textId="77777777" w:rsidR="008C4335" w:rsidRDefault="00B772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군산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21C486" w14:textId="77777777" w:rsidR="008C4335" w:rsidRDefault="00B772B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7D07B3" w14:textId="77777777" w:rsidR="008C4335" w:rsidRDefault="00B772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전북</w:t>
            </w:r>
          </w:p>
        </w:tc>
      </w:tr>
    </w:tbl>
    <w:tbl>
      <w:tblPr>
        <w:tblpPr w:leftFromText="142" w:rightFromText="142" w:vertAnchor="text" w:horzAnchor="margin" w:tblpY="8"/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638"/>
        <w:gridCol w:w="628"/>
        <w:gridCol w:w="714"/>
        <w:gridCol w:w="763"/>
        <w:gridCol w:w="763"/>
        <w:gridCol w:w="5554"/>
      </w:tblGrid>
      <w:tr w:rsidR="00562278" w14:paraId="26CE0011" w14:textId="77777777" w:rsidTr="00562278">
        <w:trPr>
          <w:divId w:val="1393387299"/>
          <w:trHeight w:val="735"/>
        </w:trPr>
        <w:tc>
          <w:tcPr>
            <w:tcW w:w="1137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5335AC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3EED2A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1D2A64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71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F7E765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33F2FA42" w14:textId="1026C56A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0B7794C4" w14:textId="7E6309D1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555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F811C1" w14:textId="66699C4A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9727B2" w14:paraId="317DF8CB" w14:textId="77777777" w:rsidTr="009727B2">
        <w:trPr>
          <w:divId w:val="1393387299"/>
          <w:trHeight w:val="465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430B7" w14:textId="50147387" w:rsidR="009727B2" w:rsidRDefault="009727B2" w:rsidP="009727B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전주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DA4EF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5777" w14:textId="12280552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146C6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F509" w14:textId="4186A51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3FC9" w14:textId="7E46437D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5274" w14:textId="2AEAF7AF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9727B2" w14:paraId="4E0ED1D5" w14:textId="77777777" w:rsidTr="009727B2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8BE569E" w14:textId="77777777" w:rsidR="009727B2" w:rsidRDefault="009727B2" w:rsidP="009727B2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DC131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4DD1" w14:textId="2460D263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B1CAB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FD45" w14:textId="65782C42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54F8" w14:textId="68981755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3F9B" w14:textId="132CCFC4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>,그린 뒤 P/A(red)</w:t>
            </w:r>
          </w:p>
        </w:tc>
      </w:tr>
      <w:tr w:rsidR="009727B2" w14:paraId="1BE66858" w14:textId="77777777" w:rsidTr="009727B2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994BEE2" w14:textId="77777777" w:rsidR="009727B2" w:rsidRDefault="009727B2" w:rsidP="009727B2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BAA29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BA5E" w14:textId="3173F143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68F7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E0D3" w14:textId="4E46D610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C9EA" w14:textId="2DC3FAB6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315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9420" w14:textId="392B47DA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9727B2" w14:paraId="1B14B402" w14:textId="77777777" w:rsidTr="009727B2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13DADD7" w14:textId="77777777" w:rsidR="009727B2" w:rsidRDefault="009727B2" w:rsidP="009727B2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301F2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E9009" w14:textId="47FB7440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86B0E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1A0F" w14:textId="0E8F07D8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00F6" w14:textId="5275E1FF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138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BE63" w14:textId="4C705222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 / D/Z 그린 좌 </w:t>
            </w:r>
            <w:proofErr w:type="spellStart"/>
            <w:r>
              <w:rPr>
                <w:rFonts w:hint="eastAsia"/>
                <w:sz w:val="20"/>
                <w:szCs w:val="20"/>
              </w:rPr>
              <w:t>카트도로</w:t>
            </w:r>
            <w:proofErr w:type="spellEnd"/>
          </w:p>
        </w:tc>
      </w:tr>
      <w:tr w:rsidR="009727B2" w14:paraId="531B3B59" w14:textId="77777777" w:rsidTr="009727B2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44A749E" w14:textId="77777777" w:rsidR="009727B2" w:rsidRDefault="009727B2" w:rsidP="009727B2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8743E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33C2" w14:textId="14A79E15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E6D05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7326" w14:textId="202CAFC1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3EDA" w14:textId="0F6BD13A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E482" w14:textId="0C0BB753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>,그린 뒤 P/A(red)</w:t>
            </w:r>
          </w:p>
        </w:tc>
      </w:tr>
      <w:tr w:rsidR="009727B2" w14:paraId="3E3628EA" w14:textId="77777777" w:rsidTr="009727B2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6C0A35E" w14:textId="77777777" w:rsidR="009727B2" w:rsidRDefault="009727B2" w:rsidP="009727B2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8256A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2C4C" w14:textId="7D685581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042D0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3C10" w14:textId="6D5F411F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0C47" w14:textId="36464C8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4163" w14:textId="38849DE1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9727B2" w14:paraId="169BAE05" w14:textId="77777777" w:rsidTr="009727B2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ECC6A75" w14:textId="77777777" w:rsidR="009727B2" w:rsidRDefault="009727B2" w:rsidP="009727B2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CCEFD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9A80" w14:textId="26A539D0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CEB21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7E24" w14:textId="7A52436F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8D89" w14:textId="41F2A232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5019" w14:textId="52A99974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9727B2" w14:paraId="322B43AB" w14:textId="77777777" w:rsidTr="009727B2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D6FAE9C" w14:textId="77777777" w:rsidR="009727B2" w:rsidRDefault="009727B2" w:rsidP="009727B2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A8ABC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3613" w14:textId="2BA7B575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4069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F31B" w14:textId="40F1FF39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0FA9" w14:textId="14453920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F0B5" w14:textId="4F70D360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9727B2" w14:paraId="37AC1EE8" w14:textId="77777777" w:rsidTr="009727B2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0CFD0F6" w14:textId="77777777" w:rsidR="009727B2" w:rsidRDefault="009727B2" w:rsidP="009727B2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03F09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3C05" w14:textId="5BE91BA0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E807B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A078" w14:textId="1ED8F7F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021E" w14:textId="3EAD35C0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988C" w14:textId="3669FAB8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9727B2" w14:paraId="535EE9F2" w14:textId="65F601C9" w:rsidTr="009727B2">
        <w:trPr>
          <w:divId w:val="1393387299"/>
          <w:trHeight w:val="447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6F63C2" w14:textId="77777777" w:rsidR="009727B2" w:rsidRDefault="009727B2" w:rsidP="009727B2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36E745E" w14:textId="46BCC0E2" w:rsidR="009727B2" w:rsidRDefault="009727B2" w:rsidP="009727B2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2,741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EB2ACFD" w14:textId="64FF9A68" w:rsidR="009727B2" w:rsidRDefault="009727B2" w:rsidP="009727B2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2,999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599967" w14:textId="77777777" w:rsidR="009727B2" w:rsidRDefault="009727B2" w:rsidP="00972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27B2" w14:paraId="6F7B9870" w14:textId="77777777" w:rsidTr="009727B2">
        <w:trPr>
          <w:divId w:val="1393387299"/>
          <w:trHeight w:val="447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1C778" w14:textId="54F11767" w:rsidR="009727B2" w:rsidRDefault="009727B2" w:rsidP="009727B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익산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E4FA4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0298" w14:textId="195736D6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A6E03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DE10" w14:textId="2CD51E0B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753E" w14:textId="3EA5C0E5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7962" w14:textId="226FE0E6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9727B2" w14:paraId="5876ECD1" w14:textId="77777777" w:rsidTr="009727B2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393F9FE" w14:textId="77777777" w:rsidR="009727B2" w:rsidRDefault="009727B2" w:rsidP="009727B2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A887A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65E5" w14:textId="41DF65C4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BD729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6A93" w14:textId="06EE49AA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8BA4" w14:textId="77E5D4C6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9DFE" w14:textId="3913A9C0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9727B2" w14:paraId="3B128DEF" w14:textId="77777777" w:rsidTr="009727B2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567FC12" w14:textId="77777777" w:rsidR="009727B2" w:rsidRDefault="009727B2" w:rsidP="009727B2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E18D3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5223" w14:textId="324FE89F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AC961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5451" w14:textId="7E8CC509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313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73A9" w14:textId="4720A9FD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C676" w14:textId="42640E8E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9727B2" w14:paraId="25D4185B" w14:textId="77777777" w:rsidTr="009727B2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1DBE755" w14:textId="77777777" w:rsidR="009727B2" w:rsidRDefault="009727B2" w:rsidP="009727B2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69C17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13FE" w14:textId="3E9BDC20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ED801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8BA4" w14:textId="796FF901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EE8A" w14:textId="4B2624B4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C9E5" w14:textId="138F3554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9727B2" w14:paraId="3AC2FE99" w14:textId="77777777" w:rsidTr="009727B2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4B71D72" w14:textId="77777777" w:rsidR="009727B2" w:rsidRDefault="009727B2" w:rsidP="009727B2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175B5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6BAF" w14:textId="7C589296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8E4A0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E21B" w14:textId="57B09C9D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C2C2" w14:textId="115AE669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020F" w14:textId="77FDA5E3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9727B2" w14:paraId="394D11F2" w14:textId="77777777" w:rsidTr="009727B2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5AE04E1" w14:textId="77777777" w:rsidR="009727B2" w:rsidRDefault="009727B2" w:rsidP="009727B2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E08A6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AB23" w14:textId="6CFC71F6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82797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660E" w14:textId="2D75199D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5099" w14:textId="6745F58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F057" w14:textId="58D1F584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9727B2" w14:paraId="1497CC42" w14:textId="77777777" w:rsidTr="009727B2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CB650AC" w14:textId="77777777" w:rsidR="009727B2" w:rsidRDefault="009727B2" w:rsidP="009727B2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1B591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68C5" w14:textId="2BACD2BE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33964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714B" w14:textId="00646911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89E7" w14:textId="01E91C68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0886" w14:textId="09C4B321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9727B2" w14:paraId="70417A52" w14:textId="77777777" w:rsidTr="009727B2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E83BE18" w14:textId="77777777" w:rsidR="009727B2" w:rsidRDefault="009727B2" w:rsidP="009727B2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06873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D36D" w14:textId="201D9DEA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2D9A8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4461" w14:textId="271F5A2A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47DF" w14:textId="66F36585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A331" w14:textId="5A18BB39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>,그린 뒤 P/A(red)</w:t>
            </w:r>
          </w:p>
        </w:tc>
      </w:tr>
      <w:tr w:rsidR="009727B2" w14:paraId="25EF71CA" w14:textId="77777777" w:rsidTr="009727B2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AFE8EBB" w14:textId="77777777" w:rsidR="009727B2" w:rsidRDefault="009727B2" w:rsidP="009727B2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667FD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01666" w14:textId="2B3FDA26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81774" w14:textId="77777777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4E87" w14:textId="78D2BE72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A6CB" w14:textId="228A91D0" w:rsidR="009727B2" w:rsidRDefault="009727B2" w:rsidP="00972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6EF4" w14:textId="01D3696E" w:rsidR="009727B2" w:rsidRDefault="009727B2" w:rsidP="009727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9727B2" w14:paraId="558074BC" w14:textId="51A4787F" w:rsidTr="00562278">
        <w:trPr>
          <w:divId w:val="1393387299"/>
          <w:trHeight w:val="447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075485" w14:textId="77777777" w:rsidR="009727B2" w:rsidRDefault="009727B2" w:rsidP="009727B2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0468C6" w14:textId="6904E886" w:rsidR="009727B2" w:rsidRDefault="009727B2" w:rsidP="009727B2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2,644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817CC8" w14:textId="7EFECEAD" w:rsidR="009727B2" w:rsidRDefault="009727B2" w:rsidP="009727B2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2,891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6944C9" w14:textId="77777777" w:rsidR="009727B2" w:rsidRDefault="009727B2" w:rsidP="00972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27B2" w14:paraId="28C72E1A" w14:textId="77777777" w:rsidTr="00562278">
        <w:trPr>
          <w:divId w:val="1393387299"/>
          <w:trHeight w:val="24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FD19BA" w14:textId="77777777" w:rsidR="009727B2" w:rsidRDefault="009727B2" w:rsidP="009727B2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C9D407" w14:textId="085752E6" w:rsidR="009727B2" w:rsidRDefault="009727B2" w:rsidP="009727B2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5,385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C3CBC2" w14:textId="66669F35" w:rsidR="009727B2" w:rsidRDefault="009727B2" w:rsidP="009727B2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5,890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FC2FEC" w14:textId="77777777" w:rsidR="009727B2" w:rsidRDefault="009727B2" w:rsidP="009727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AFB3EF" w14:textId="192AA671" w:rsidR="008C4335" w:rsidRDefault="008C4335">
      <w:pPr>
        <w:pStyle w:val="3"/>
        <w:divId w:val="1393387299"/>
      </w:pPr>
    </w:p>
    <w:p w14:paraId="3D28F22A" w14:textId="1D56C66E" w:rsidR="008C4335" w:rsidRPr="00CF5EA0" w:rsidRDefault="00CF5EA0" w:rsidP="00CF5EA0">
      <w:pPr>
        <w:pStyle w:val="a4"/>
        <w:divId w:val="1393387299"/>
      </w:pPr>
      <w:r w:rsidRPr="00102339">
        <w:rPr>
          <w:rFonts w:asciiTheme="majorHAnsi" w:eastAsiaTheme="majorHAnsi" w:hAnsiTheme="majorHAnsi" w:hint="eastAsia"/>
          <w:b/>
          <w:bCs/>
          <w:color w:val="auto"/>
          <w:highlight w:val="lightGray"/>
        </w:rPr>
        <w:t>용어 설명</w:t>
      </w:r>
      <w:r w:rsidRPr="00102339">
        <w:rPr>
          <w:rFonts w:asciiTheme="majorHAnsi" w:eastAsiaTheme="majorHAnsi" w:hAnsiTheme="majorHAnsi" w:hint="eastAsia"/>
          <w:color w:val="auto"/>
        </w:rPr>
        <w:t xml:space="preserve"> </w:t>
      </w:r>
      <w:r w:rsidRPr="00102339">
        <w:rPr>
          <w:rFonts w:asciiTheme="majorHAnsi" w:eastAsiaTheme="majorHAnsi" w:hAnsiTheme="majorHAnsi"/>
          <w:color w:val="auto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 w:rsidRPr="00CF5EA0">
        <w:rPr>
          <w:rFonts w:asciiTheme="majorHAnsi" w:eastAsiaTheme="majorHAnsi" w:hAnsiTheme="majorHAnsi" w:hint="eastAsia"/>
        </w:rPr>
        <w:t>P/</w:t>
      </w:r>
      <w:proofErr w:type="gramStart"/>
      <w:r w:rsidRPr="00CF5EA0">
        <w:rPr>
          <w:rFonts w:asciiTheme="majorHAnsi" w:eastAsiaTheme="majorHAnsi" w:hAnsiTheme="majorHAnsi" w:hint="eastAsia"/>
        </w:rPr>
        <w:t>A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proofErr w:type="gramEnd"/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 xml:space="preserve">페널티 구역 </w:t>
      </w:r>
      <w:r>
        <w:rPr>
          <w:rFonts w:asciiTheme="majorHAnsi" w:eastAsiaTheme="majorHAnsi" w:hAnsiTheme="majorHAnsi"/>
        </w:rPr>
        <w:t xml:space="preserve"> 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>Nursery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잔디 배양지</w:t>
      </w:r>
      <w:r>
        <w:rPr>
          <w:rFonts w:asciiTheme="majorHAnsi" w:eastAsiaTheme="majorHAnsi" w:hAnsiTheme="majorHAnsi"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>D/Z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proofErr w:type="spellStart"/>
      <w:r w:rsidRPr="00CF5EA0">
        <w:rPr>
          <w:rFonts w:asciiTheme="majorHAnsi" w:eastAsiaTheme="majorHAnsi" w:hAnsiTheme="majorHAnsi" w:hint="eastAsia"/>
        </w:rPr>
        <w:t>드롭존</w:t>
      </w:r>
      <w:proofErr w:type="spellEnd"/>
      <w:r w:rsidRPr="00CF5EA0"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 w:rsidRPr="00CF5EA0">
        <w:rPr>
          <w:rFonts w:asciiTheme="majorHAnsi" w:eastAsiaTheme="majorHAnsi" w:hAnsiTheme="majorHAnsi" w:hint="eastAsia"/>
        </w:rPr>
        <w:t>Stone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Wall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proofErr w:type="spellStart"/>
      <w:r w:rsidRPr="00CF5EA0">
        <w:rPr>
          <w:rFonts w:asciiTheme="majorHAnsi" w:eastAsiaTheme="majorHAnsi" w:hAnsiTheme="majorHAnsi" w:hint="eastAsia"/>
        </w:rPr>
        <w:t>돌벽</w:t>
      </w:r>
      <w:proofErr w:type="spellEnd"/>
    </w:p>
    <w:p w14:paraId="2A9CCF69" w14:textId="77777777" w:rsidR="00CF5EA0" w:rsidRDefault="00CF5EA0">
      <w:pPr>
        <w:divId w:val="1393387299"/>
        <w:rPr>
          <w:rFonts w:asciiTheme="majorHAnsi" w:eastAsiaTheme="majorHAnsi" w:hAnsiTheme="majorHAnsi"/>
          <w:sz w:val="20"/>
          <w:szCs w:val="20"/>
        </w:rPr>
      </w:pPr>
    </w:p>
    <w:p w14:paraId="58D8D471" w14:textId="6B934BE5" w:rsidR="00CF5EA0" w:rsidRPr="00CF5EA0" w:rsidRDefault="00CF5EA0" w:rsidP="00CF5EA0">
      <w:pPr>
        <w:pStyle w:val="a4"/>
        <w:divId w:val="1393387299"/>
        <w:rPr>
          <w:rFonts w:asciiTheme="majorHAnsi" w:eastAsiaTheme="majorHAnsi" w:hAnsiTheme="majorHAnsi"/>
        </w:rPr>
      </w:pPr>
      <w:r w:rsidRPr="00CF5EA0">
        <w:rPr>
          <w:rFonts w:asciiTheme="majorHAnsi" w:eastAsiaTheme="majorHAnsi" w:hAnsiTheme="majorHAnsi" w:cs="함초롬바탕" w:hint="eastAsia"/>
        </w:rPr>
        <w:t>※</w:t>
      </w:r>
      <w:r w:rsidRPr="00CF5EA0">
        <w:rPr>
          <w:rFonts w:asciiTheme="majorHAnsi" w:eastAsiaTheme="majorHAnsi" w:hAnsiTheme="majorHAnsi" w:hint="eastAsia"/>
        </w:rPr>
        <w:t xml:space="preserve"> 상기 내용은 경기위원회의 결정에 따라 변경될 수 있음</w:t>
      </w:r>
    </w:p>
    <w:sectPr w:rsidR="00CF5EA0" w:rsidRPr="00CF5EA0" w:rsidSect="00F44C39">
      <w:pgSz w:w="11906" w:h="16838" w:code="9"/>
      <w:pgMar w:top="567" w:right="567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4E06" w14:textId="77777777" w:rsidR="00F44C39" w:rsidRDefault="00F44C39" w:rsidP="00562278">
      <w:r>
        <w:separator/>
      </w:r>
    </w:p>
  </w:endnote>
  <w:endnote w:type="continuationSeparator" w:id="0">
    <w:p w14:paraId="367A8136" w14:textId="77777777" w:rsidR="00F44C39" w:rsidRDefault="00F44C39" w:rsidP="0056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A827" w14:textId="77777777" w:rsidR="00F44C39" w:rsidRDefault="00F44C39" w:rsidP="00562278">
      <w:r>
        <w:separator/>
      </w:r>
    </w:p>
  </w:footnote>
  <w:footnote w:type="continuationSeparator" w:id="0">
    <w:p w14:paraId="281E5A5C" w14:textId="77777777" w:rsidR="00F44C39" w:rsidRDefault="00F44C39" w:rsidP="0056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CFF"/>
    <w:multiLevelType w:val="hybridMultilevel"/>
    <w:tmpl w:val="18FA933A"/>
    <w:lvl w:ilvl="0" w:tplc="21004EB6">
      <w:numFmt w:val="bullet"/>
      <w:lvlText w:val="※"/>
      <w:lvlJc w:val="left"/>
      <w:pPr>
        <w:ind w:left="80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76808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9A"/>
    <w:rsid w:val="000C324A"/>
    <w:rsid w:val="00102339"/>
    <w:rsid w:val="0027388F"/>
    <w:rsid w:val="0031255E"/>
    <w:rsid w:val="004D422D"/>
    <w:rsid w:val="004E62A2"/>
    <w:rsid w:val="00562278"/>
    <w:rsid w:val="00653EE5"/>
    <w:rsid w:val="00683AD7"/>
    <w:rsid w:val="00820D91"/>
    <w:rsid w:val="008C4335"/>
    <w:rsid w:val="00950E9A"/>
    <w:rsid w:val="009727B2"/>
    <w:rsid w:val="00A70A5C"/>
    <w:rsid w:val="00B45EF2"/>
    <w:rsid w:val="00B772B5"/>
    <w:rsid w:val="00CF5EA0"/>
    <w:rsid w:val="00E066E3"/>
    <w:rsid w:val="00E33851"/>
    <w:rsid w:val="00F44C39"/>
    <w:rsid w:val="00FB69EB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00B1D"/>
  <w15:chartTrackingRefBased/>
  <w15:docId w15:val="{20B629E0-3F09-4953-A994-7EA5AE9D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a4">
    <w:name w:val="바탕글"/>
    <w:basedOn w:val="a"/>
    <w:rsid w:val="00CF5EA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/>
      <w:color w:val="00000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5622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62278"/>
    <w:rPr>
      <w:rFonts w:ascii="굴림" w:eastAsia="굴림" w:hAnsi="굴림" w:cs="굴림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5622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62278"/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8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612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광훈</dc:creator>
  <cp:keywords/>
  <dc:description/>
  <cp:lastModifiedBy>지호 유</cp:lastModifiedBy>
  <cp:revision>2</cp:revision>
  <cp:lastPrinted>2024-04-23T08:15:00Z</cp:lastPrinted>
  <dcterms:created xsi:type="dcterms:W3CDTF">2024-04-23T08:16:00Z</dcterms:created>
  <dcterms:modified xsi:type="dcterms:W3CDTF">2024-04-23T08:16:00Z</dcterms:modified>
</cp:coreProperties>
</file>